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79D5" w14:textId="454EB15A" w:rsidR="00377C8E" w:rsidRDefault="00377C8E" w:rsidP="00377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«Русский язык» </w:t>
      </w:r>
      <w:r>
        <w:rPr>
          <w:rFonts w:ascii="Times New Roman" w:hAnsi="Times New Roman" w:cs="Times New Roman"/>
          <w:b/>
          <w:bCs/>
          <w:sz w:val="24"/>
          <w:szCs w:val="24"/>
        </w:rPr>
        <w:t>10-11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782F5548" w14:textId="30EB651B" w:rsidR="00377C8E" w:rsidRDefault="00377C8E" w:rsidP="00377C8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</w:t>
      </w:r>
    </w:p>
    <w:p w14:paraId="7349EC0A" w14:textId="2734FBC2" w:rsidR="00377C8E" w:rsidRPr="008E5B1C" w:rsidRDefault="00377C8E" w:rsidP="00377C8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1. </w:t>
      </w:r>
      <w:r w:rsidRPr="008E5B1C">
        <w:rPr>
          <w:rFonts w:ascii="Times New Roman" w:hAnsi="Times New Roman" w:cs="Times New Roman"/>
          <w:b/>
          <w:bCs/>
        </w:rPr>
        <w:t>Нормативные документы</w:t>
      </w:r>
    </w:p>
    <w:p w14:paraId="75F13C22" w14:textId="77777777" w:rsidR="00377C8E" w:rsidRDefault="00377C8E" w:rsidP="00377C8E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14:paraId="429CD1F9" w14:textId="4431B7B2" w:rsidR="00377C8E" w:rsidRDefault="00377C8E" w:rsidP="00377C8E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среднего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общего образования»; </w:t>
      </w:r>
    </w:p>
    <w:p w14:paraId="15300D69" w14:textId="56A655FE" w:rsidR="00377C8E" w:rsidRDefault="00377C8E" w:rsidP="00377C8E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18.05.2023 № 370 «Об утверждении федеральной образовательной программы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среднего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общего образования» (далее ФОП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ОО);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F7F215A" w14:textId="77777777" w:rsidR="00377C8E" w:rsidRDefault="00377C8E" w:rsidP="00377C8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7021619B" w14:textId="77777777" w:rsidR="00377C8E" w:rsidRDefault="00377C8E" w:rsidP="00377C8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14:paraId="13137784" w14:textId="7358164D" w:rsidR="00377C8E" w:rsidRPr="00377C8E" w:rsidRDefault="00377C8E" w:rsidP="00377C8E">
      <w:pPr>
        <w:spacing w:after="0" w:line="264" w:lineRule="auto"/>
        <w:ind w:firstLine="600"/>
        <w:jc w:val="both"/>
        <w:rPr>
          <w:b/>
          <w:bCs/>
        </w:rPr>
      </w:pPr>
      <w:r w:rsidRPr="00377C8E">
        <w:rPr>
          <w:b/>
          <w:bCs/>
        </w:rPr>
        <w:t xml:space="preserve">                  2. Место предмета в учебном плане </w:t>
      </w:r>
    </w:p>
    <w:p w14:paraId="444E86E4" w14:textId="77777777" w:rsidR="00377C8E" w:rsidRPr="00377C8E" w:rsidRDefault="00377C8E" w:rsidP="00377C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B890D" w14:textId="77777777" w:rsidR="00377C8E" w:rsidRPr="00377C8E" w:rsidRDefault="00377C8E" w:rsidP="00377C8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77C8E">
        <w:rPr>
          <w:rFonts w:ascii="Times New Roman" w:hAnsi="Times New Roman"/>
          <w:bCs/>
          <w:color w:val="000000"/>
          <w:sz w:val="24"/>
          <w:szCs w:val="24"/>
        </w:rPr>
        <w:t xml:space="preserve">На изучение русского языка в 10–11 классах основного среднего образования в учебном плане отводится </w:t>
      </w:r>
      <w:r w:rsidRPr="006E3F4B">
        <w:rPr>
          <w:rFonts w:ascii="Times New Roman" w:hAnsi="Times New Roman"/>
          <w:b/>
          <w:color w:val="000000"/>
          <w:sz w:val="24"/>
          <w:szCs w:val="24"/>
        </w:rPr>
        <w:t>136</w:t>
      </w:r>
      <w:r w:rsidRPr="00377C8E">
        <w:rPr>
          <w:rFonts w:ascii="Times New Roman" w:hAnsi="Times New Roman"/>
          <w:bCs/>
          <w:color w:val="000000"/>
          <w:sz w:val="24"/>
          <w:szCs w:val="24"/>
        </w:rPr>
        <w:t xml:space="preserve"> часов: в </w:t>
      </w:r>
      <w:r w:rsidRPr="006E3F4B">
        <w:rPr>
          <w:rFonts w:ascii="Times New Roman" w:hAnsi="Times New Roman"/>
          <w:b/>
          <w:color w:val="000000"/>
          <w:sz w:val="24"/>
          <w:szCs w:val="24"/>
        </w:rPr>
        <w:t xml:space="preserve">10 </w:t>
      </w:r>
      <w:r w:rsidRPr="00377C8E">
        <w:rPr>
          <w:rFonts w:ascii="Times New Roman" w:hAnsi="Times New Roman"/>
          <w:bCs/>
          <w:color w:val="000000"/>
          <w:sz w:val="24"/>
          <w:szCs w:val="24"/>
        </w:rPr>
        <w:t xml:space="preserve">классе </w:t>
      </w:r>
      <w:r w:rsidRPr="006E3F4B">
        <w:rPr>
          <w:rFonts w:ascii="Times New Roman" w:hAnsi="Times New Roman"/>
          <w:b/>
          <w:color w:val="000000"/>
          <w:sz w:val="24"/>
          <w:szCs w:val="24"/>
        </w:rPr>
        <w:t>– 68</w:t>
      </w:r>
      <w:r w:rsidRPr="00377C8E">
        <w:rPr>
          <w:rFonts w:ascii="Times New Roman" w:hAnsi="Times New Roman"/>
          <w:bCs/>
          <w:color w:val="000000"/>
          <w:sz w:val="24"/>
          <w:szCs w:val="24"/>
        </w:rPr>
        <w:t xml:space="preserve"> часов (2 часа в неделю), в </w:t>
      </w:r>
      <w:r w:rsidRPr="006E3F4B">
        <w:rPr>
          <w:rFonts w:ascii="Times New Roman" w:hAnsi="Times New Roman"/>
          <w:b/>
          <w:color w:val="000000"/>
          <w:sz w:val="24"/>
          <w:szCs w:val="24"/>
        </w:rPr>
        <w:t>11</w:t>
      </w:r>
      <w:r w:rsidRPr="00377C8E">
        <w:rPr>
          <w:rFonts w:ascii="Times New Roman" w:hAnsi="Times New Roman"/>
          <w:bCs/>
          <w:color w:val="000000"/>
          <w:sz w:val="24"/>
          <w:szCs w:val="24"/>
        </w:rPr>
        <w:t xml:space="preserve"> классе – </w:t>
      </w:r>
      <w:r w:rsidRPr="006E3F4B">
        <w:rPr>
          <w:rFonts w:ascii="Times New Roman" w:hAnsi="Times New Roman"/>
          <w:b/>
          <w:color w:val="000000"/>
          <w:sz w:val="24"/>
          <w:szCs w:val="24"/>
        </w:rPr>
        <w:t>68</w:t>
      </w:r>
      <w:r w:rsidRPr="00377C8E">
        <w:rPr>
          <w:rFonts w:ascii="Times New Roman" w:hAnsi="Times New Roman"/>
          <w:bCs/>
          <w:color w:val="000000"/>
          <w:sz w:val="24"/>
          <w:szCs w:val="24"/>
        </w:rPr>
        <w:t xml:space="preserve"> часов (2 часа в неделю).</w:t>
      </w:r>
    </w:p>
    <w:p w14:paraId="78DB5773" w14:textId="7739545C" w:rsidR="00592F50" w:rsidRDefault="00000000" w:rsidP="00377C8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D6643BB" w14:textId="3033D856" w:rsidR="00377C8E" w:rsidRDefault="00377C8E" w:rsidP="00377C8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</w:t>
      </w:r>
      <w:r w:rsidRPr="00377C8E">
        <w:rPr>
          <w:rFonts w:ascii="Times New Roman" w:hAnsi="Times New Roman"/>
          <w:b/>
          <w:color w:val="000000"/>
          <w:sz w:val="24"/>
          <w:szCs w:val="24"/>
        </w:rPr>
        <w:t>3. УМК</w:t>
      </w:r>
    </w:p>
    <w:p w14:paraId="4FFF2532" w14:textId="0A42D3B9" w:rsidR="00377C8E" w:rsidRDefault="00377C8E" w:rsidP="00377C8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5F7BD9D" w14:textId="58CA574A" w:rsidR="00377C8E" w:rsidRDefault="00377C8E" w:rsidP="00377C8E">
      <w:pPr>
        <w:pStyle w:val="a3"/>
        <w:spacing w:after="25" w:line="240" w:lineRule="auto"/>
        <w:ind w:left="13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78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14:paraId="65839589" w14:textId="040C98F1" w:rsidR="00377C8E" w:rsidRDefault="00377C8E" w:rsidP="00377C8E">
      <w:pPr>
        <w:pStyle w:val="a3"/>
        <w:spacing w:after="25" w:line="240" w:lineRule="auto"/>
        <w:ind w:left="13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F5D839" w14:textId="5E8DCD24" w:rsidR="00377C8E" w:rsidRPr="006E3F4B" w:rsidRDefault="00377C8E" w:rsidP="00377C8E">
      <w:pPr>
        <w:spacing w:after="0" w:line="264" w:lineRule="auto"/>
        <w:ind w:firstLine="600"/>
        <w:jc w:val="both"/>
        <w:rPr>
          <w:rFonts w:ascii="Times New Roman" w:hAnsi="Times New Roman"/>
          <w:bCs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>Русский язык: учебник для 10-11 классов общеобразовательных учреждений. Базовый</w:t>
      </w:r>
      <w:r w:rsidRPr="008E2C1F">
        <w:rPr>
          <w:rFonts w:ascii="Times New Roman" w:hAnsi="Times New Roman"/>
          <w:bCs/>
          <w:sz w:val="28"/>
        </w:rPr>
        <w:t xml:space="preserve"> уровень. </w:t>
      </w:r>
      <w:r w:rsidRPr="006E3F4B">
        <w:rPr>
          <w:rFonts w:ascii="Times New Roman" w:hAnsi="Times New Roman"/>
          <w:bCs/>
          <w:sz w:val="24"/>
          <w:szCs w:val="24"/>
        </w:rPr>
        <w:t xml:space="preserve">В 2-х ч. / Н.Г. Гольцова, И.В. Шамшин, М.А. </w:t>
      </w:r>
      <w:proofErr w:type="spellStart"/>
      <w:r w:rsidRPr="006E3F4B">
        <w:rPr>
          <w:rFonts w:ascii="Times New Roman" w:hAnsi="Times New Roman"/>
          <w:bCs/>
          <w:sz w:val="24"/>
          <w:szCs w:val="24"/>
        </w:rPr>
        <w:t>Мищерина</w:t>
      </w:r>
      <w:proofErr w:type="spellEnd"/>
      <w:r w:rsidRPr="006E3F4B">
        <w:rPr>
          <w:rFonts w:ascii="Times New Roman" w:hAnsi="Times New Roman"/>
          <w:bCs/>
          <w:sz w:val="24"/>
          <w:szCs w:val="24"/>
        </w:rPr>
        <w:t>. – М.: Русское слово, 201</w:t>
      </w:r>
      <w:r w:rsidR="006E3F4B">
        <w:rPr>
          <w:rFonts w:ascii="Times New Roman" w:hAnsi="Times New Roman"/>
          <w:bCs/>
          <w:sz w:val="24"/>
          <w:szCs w:val="24"/>
        </w:rPr>
        <w:t>9</w:t>
      </w:r>
      <w:r w:rsidRPr="006E3F4B">
        <w:rPr>
          <w:rFonts w:ascii="Times New Roman" w:hAnsi="Times New Roman"/>
          <w:bCs/>
          <w:sz w:val="24"/>
          <w:szCs w:val="24"/>
        </w:rPr>
        <w:t>.</w:t>
      </w:r>
    </w:p>
    <w:p w14:paraId="40C10A8B" w14:textId="2A4BA5D5" w:rsidR="00377C8E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6E3F4B">
        <w:rPr>
          <w:rFonts w:ascii="Times New Roman" w:hAnsi="Times New Roman"/>
          <w:b/>
          <w:sz w:val="24"/>
          <w:szCs w:val="24"/>
        </w:rPr>
        <w:t>Учебные материалы для учителя</w:t>
      </w:r>
    </w:p>
    <w:p w14:paraId="3325A2D0" w14:textId="45E3D583" w:rsid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14:paraId="39FFFA96" w14:textId="77777777" w:rsidR="006E3F4B" w:rsidRP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>1. Гольцова Н.Г. Программа курса;</w:t>
      </w:r>
    </w:p>
    <w:p w14:paraId="2C3D0F2E" w14:textId="77777777" w:rsidR="006E3F4B" w:rsidRP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 xml:space="preserve">2. Гольцова Н.Г., </w:t>
      </w:r>
      <w:proofErr w:type="spellStart"/>
      <w:r w:rsidRPr="006E3F4B">
        <w:rPr>
          <w:rFonts w:ascii="Times New Roman" w:hAnsi="Times New Roman"/>
          <w:bCs/>
          <w:sz w:val="24"/>
          <w:szCs w:val="24"/>
        </w:rPr>
        <w:t>Мищерина</w:t>
      </w:r>
      <w:proofErr w:type="spellEnd"/>
      <w:r w:rsidRPr="006E3F4B">
        <w:rPr>
          <w:rFonts w:ascii="Times New Roman" w:hAnsi="Times New Roman"/>
          <w:bCs/>
          <w:sz w:val="24"/>
          <w:szCs w:val="24"/>
        </w:rPr>
        <w:t xml:space="preserve"> М.А. Русский язык. 10-11 класс. Книга для учителя;</w:t>
      </w:r>
    </w:p>
    <w:p w14:paraId="3D7C2483" w14:textId="77777777" w:rsidR="006E3F4B" w:rsidRP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6E3F4B">
        <w:rPr>
          <w:rFonts w:ascii="Times New Roman" w:hAnsi="Times New Roman"/>
          <w:bCs/>
          <w:sz w:val="24"/>
          <w:szCs w:val="24"/>
        </w:rPr>
        <w:t>Меркин</w:t>
      </w:r>
      <w:proofErr w:type="spellEnd"/>
      <w:r w:rsidRPr="006E3F4B">
        <w:rPr>
          <w:rFonts w:ascii="Times New Roman" w:hAnsi="Times New Roman"/>
          <w:bCs/>
          <w:sz w:val="24"/>
          <w:szCs w:val="24"/>
        </w:rPr>
        <w:t xml:space="preserve"> Б.Г., Смирнова Л.Г. Русский язык. Подготовка к ЕГЭ;</w:t>
      </w:r>
    </w:p>
    <w:p w14:paraId="5E919665" w14:textId="77777777" w:rsidR="006E3F4B" w:rsidRP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 xml:space="preserve">6. </w:t>
      </w:r>
      <w:proofErr w:type="spellStart"/>
      <w:r w:rsidRPr="006E3F4B">
        <w:rPr>
          <w:rFonts w:ascii="Times New Roman" w:hAnsi="Times New Roman"/>
          <w:bCs/>
          <w:sz w:val="24"/>
          <w:szCs w:val="24"/>
        </w:rPr>
        <w:t>Мищерина</w:t>
      </w:r>
      <w:proofErr w:type="spellEnd"/>
      <w:r w:rsidRPr="006E3F4B">
        <w:rPr>
          <w:rFonts w:ascii="Times New Roman" w:hAnsi="Times New Roman"/>
          <w:bCs/>
          <w:sz w:val="24"/>
          <w:szCs w:val="24"/>
        </w:rPr>
        <w:t xml:space="preserve"> М.А. Русский язык. ЕГЭ;</w:t>
      </w:r>
    </w:p>
    <w:p w14:paraId="1243949C" w14:textId="77777777" w:rsidR="006E3F4B" w:rsidRP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>7. Гольцова Н.Г., Шамшин. Русский язык в таблицах;</w:t>
      </w:r>
    </w:p>
    <w:p w14:paraId="5082D529" w14:textId="53EE7E5A" w:rsid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sz w:val="24"/>
          <w:szCs w:val="24"/>
        </w:rPr>
      </w:pPr>
      <w:r w:rsidRPr="006E3F4B">
        <w:rPr>
          <w:rFonts w:ascii="Times New Roman" w:hAnsi="Times New Roman"/>
          <w:bCs/>
          <w:sz w:val="24"/>
          <w:szCs w:val="24"/>
        </w:rPr>
        <w:t>8. Гольцова Н.Г., Шамшин И.В. Трудные вопросы морфологии</w:t>
      </w:r>
    </w:p>
    <w:p w14:paraId="7F722718" w14:textId="5952D335" w:rsid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Cs/>
          <w:sz w:val="24"/>
          <w:szCs w:val="24"/>
        </w:rPr>
      </w:pPr>
    </w:p>
    <w:p w14:paraId="7875645C" w14:textId="77777777" w:rsidR="006E3F4B" w:rsidRPr="00514EA5" w:rsidRDefault="006E3F4B" w:rsidP="006E3F4B">
      <w:pPr>
        <w:autoSpaceDE w:val="0"/>
        <w:autoSpaceDN w:val="0"/>
        <w:spacing w:before="70" w:after="0" w:line="268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514EA5">
        <w:rPr>
          <w:rFonts w:ascii="Helvetica" w:hAnsi="Helvetica" w:cs="Helvetica"/>
          <w:b/>
          <w:bCs/>
          <w:color w:val="222222"/>
          <w:sz w:val="21"/>
          <w:szCs w:val="21"/>
          <w:shd w:val="clear" w:color="auto" w:fill="FFFFFF"/>
        </w:rPr>
        <w:br/>
      </w:r>
      <w:r w:rsidRPr="00514EA5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            ЦИФРОВЫЕ ОБРАЗОВАТЕЛЬНЫЕ РЕСУРСЫ И РЕСУРСЫ СЕТИ ИНТЕРНЕТ</w:t>
      </w:r>
    </w:p>
    <w:p w14:paraId="597D6C19" w14:textId="21F3CC4B" w:rsid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14:paraId="1282AC42" w14:textId="77777777" w:rsidR="006E3F4B" w:rsidRDefault="006E3F4B" w:rsidP="006E3F4B">
      <w:pPr>
        <w:pStyle w:val="c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hyperlink r:id="rId5" w:history="1">
        <w:r>
          <w:rPr>
            <w:rStyle w:val="a4"/>
            <w:b/>
            <w:bCs/>
            <w:sz w:val="20"/>
            <w:szCs w:val="20"/>
          </w:rPr>
          <w:t>http://www.ege.edu.ru/</w:t>
        </w:r>
      </w:hyperlink>
      <w:r>
        <w:rPr>
          <w:rStyle w:val="c3"/>
          <w:color w:val="000000"/>
          <w:sz w:val="20"/>
          <w:szCs w:val="20"/>
        </w:rPr>
        <w:t> – Официальный информационный портал ЕГЭ</w:t>
      </w:r>
      <w:r>
        <w:rPr>
          <w:color w:val="000000"/>
          <w:sz w:val="20"/>
          <w:szCs w:val="20"/>
        </w:rPr>
        <w:br/>
      </w:r>
      <w:hyperlink r:id="rId6" w:history="1">
        <w:r>
          <w:rPr>
            <w:rStyle w:val="a4"/>
            <w:b/>
            <w:bCs/>
            <w:sz w:val="20"/>
            <w:szCs w:val="20"/>
          </w:rPr>
          <w:t>http://www.ege.ru/</w:t>
        </w:r>
      </w:hyperlink>
      <w:r>
        <w:rPr>
          <w:rStyle w:val="c3"/>
          <w:color w:val="000000"/>
          <w:sz w:val="20"/>
          <w:szCs w:val="20"/>
        </w:rPr>
        <w:t>– Сайт информационной поддержки ЕГЭ в компьютерной форме</w:t>
      </w:r>
      <w:r>
        <w:rPr>
          <w:color w:val="000000"/>
          <w:sz w:val="20"/>
          <w:szCs w:val="20"/>
        </w:rPr>
        <w:br/>
      </w:r>
      <w:hyperlink r:id="rId7" w:history="1">
        <w:r>
          <w:rPr>
            <w:rStyle w:val="a4"/>
            <w:b/>
            <w:bCs/>
            <w:sz w:val="20"/>
            <w:szCs w:val="20"/>
          </w:rPr>
          <w:t>http://www.rustest.ru/</w:t>
        </w:r>
      </w:hyperlink>
      <w:r>
        <w:rPr>
          <w:rStyle w:val="c3"/>
          <w:color w:val="000000"/>
          <w:sz w:val="20"/>
          <w:szCs w:val="20"/>
        </w:rPr>
        <w:t>– ФГУ «Федеральный центр тестирования» </w:t>
      </w:r>
    </w:p>
    <w:p w14:paraId="656AEE50" w14:textId="77777777" w:rsidR="006E3F4B" w:rsidRDefault="006E3F4B" w:rsidP="006E3F4B">
      <w:pPr>
        <w:pStyle w:val="c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hyperlink r:id="rId8" w:history="1">
        <w:r>
          <w:rPr>
            <w:rStyle w:val="a4"/>
            <w:b/>
            <w:bCs/>
            <w:sz w:val="20"/>
            <w:szCs w:val="20"/>
          </w:rPr>
          <w:t>http://www.ruscorpora.ru/</w:t>
        </w:r>
      </w:hyperlink>
      <w:r>
        <w:rPr>
          <w:rStyle w:val="c3"/>
          <w:color w:val="000000"/>
          <w:sz w:val="20"/>
          <w:szCs w:val="20"/>
        </w:rPr>
        <w:t>– Национальный корпус русского языка – информационно-справочная система, основанная на собрании русских текстов в электронной форме</w:t>
      </w:r>
      <w:r>
        <w:rPr>
          <w:color w:val="000000"/>
          <w:sz w:val="20"/>
          <w:szCs w:val="20"/>
        </w:rPr>
        <w:br/>
      </w:r>
      <w:hyperlink r:id="rId9" w:history="1">
        <w:r>
          <w:rPr>
            <w:rStyle w:val="a4"/>
            <w:b/>
            <w:bCs/>
            <w:sz w:val="20"/>
            <w:szCs w:val="20"/>
          </w:rPr>
          <w:t>http://etymolog.ruslang.ru/</w:t>
        </w:r>
      </w:hyperlink>
      <w:r>
        <w:rPr>
          <w:rStyle w:val="c3"/>
          <w:color w:val="000000"/>
          <w:sz w:val="20"/>
          <w:szCs w:val="20"/>
        </w:rPr>
        <w:t>– Этимология и история русского языка</w:t>
      </w:r>
      <w:r>
        <w:rPr>
          <w:color w:val="000000"/>
          <w:sz w:val="20"/>
          <w:szCs w:val="20"/>
        </w:rPr>
        <w:br/>
      </w:r>
      <w:hyperlink r:id="rId10" w:history="1">
        <w:r>
          <w:rPr>
            <w:rStyle w:val="a4"/>
            <w:b/>
            <w:bCs/>
            <w:sz w:val="20"/>
            <w:szCs w:val="20"/>
          </w:rPr>
          <w:t>www.mapryal.org/</w:t>
        </w:r>
      </w:hyperlink>
      <w:r>
        <w:rPr>
          <w:rStyle w:val="c3"/>
          <w:color w:val="000000"/>
          <w:sz w:val="20"/>
          <w:szCs w:val="20"/>
        </w:rPr>
        <w:t> – МАПРЯЛ – международная ассоциация преподавателей русского языка и литературы</w:t>
      </w:r>
      <w:r>
        <w:rPr>
          <w:color w:val="000000"/>
          <w:sz w:val="20"/>
          <w:szCs w:val="20"/>
        </w:rPr>
        <w:br/>
      </w:r>
      <w:hyperlink r:id="rId11" w:history="1">
        <w:r>
          <w:rPr>
            <w:rStyle w:val="a4"/>
            <w:b/>
            <w:bCs/>
            <w:sz w:val="20"/>
            <w:szCs w:val="20"/>
          </w:rPr>
          <w:t>http://philology.ru/default.htm</w:t>
        </w:r>
      </w:hyperlink>
      <w:r>
        <w:rPr>
          <w:rStyle w:val="c3"/>
          <w:color w:val="000000"/>
          <w:sz w:val="20"/>
          <w:szCs w:val="20"/>
        </w:rPr>
        <w:t>– Русский филологический портал</w:t>
      </w:r>
      <w:r>
        <w:rPr>
          <w:color w:val="000000"/>
          <w:sz w:val="20"/>
          <w:szCs w:val="20"/>
        </w:rPr>
        <w:br/>
      </w:r>
      <w:hyperlink r:id="rId12" w:history="1">
        <w:r>
          <w:rPr>
            <w:rStyle w:val="a4"/>
            <w:b/>
            <w:bCs/>
            <w:sz w:val="20"/>
            <w:szCs w:val="20"/>
          </w:rPr>
          <w:t>http://russkiyjazik.ru/</w:t>
        </w:r>
      </w:hyperlink>
      <w:r>
        <w:rPr>
          <w:rStyle w:val="c3"/>
          <w:color w:val="000000"/>
          <w:sz w:val="20"/>
          <w:szCs w:val="20"/>
        </w:rPr>
        <w:t>– Энциклопедия «Языкознание»</w:t>
      </w:r>
      <w:r>
        <w:rPr>
          <w:color w:val="000000"/>
          <w:sz w:val="20"/>
          <w:szCs w:val="20"/>
        </w:rPr>
        <w:br/>
      </w:r>
      <w:hyperlink r:id="rId13" w:history="1">
        <w:r>
          <w:rPr>
            <w:rStyle w:val="a4"/>
            <w:b/>
            <w:bCs/>
            <w:sz w:val="20"/>
            <w:szCs w:val="20"/>
          </w:rPr>
          <w:t>http://mlis.ru/</w:t>
        </w:r>
      </w:hyperlink>
      <w:r>
        <w:rPr>
          <w:rStyle w:val="c3"/>
          <w:color w:val="000000"/>
          <w:sz w:val="20"/>
          <w:szCs w:val="20"/>
        </w:rPr>
        <w:t xml:space="preserve">– Методико-литературный интернет-сервис (МЛИС) создается как виртуальное пространство, </w:t>
      </w:r>
      <w:r>
        <w:rPr>
          <w:rStyle w:val="c3"/>
          <w:color w:val="000000"/>
          <w:sz w:val="20"/>
          <w:szCs w:val="20"/>
        </w:rPr>
        <w:lastRenderedPageBreak/>
        <w:t>аккумулирующее научный, методический, педагогический опыт, актуальный для современного учителя литературы</w:t>
      </w:r>
    </w:p>
    <w:p w14:paraId="52454CE7" w14:textId="77777777" w:rsidR="006E3F4B" w:rsidRDefault="006E3F4B" w:rsidP="006E3F4B">
      <w:pPr>
        <w:pStyle w:val="c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0"/>
          <w:szCs w:val="20"/>
        </w:rPr>
        <w:t> </w:t>
      </w:r>
    </w:p>
    <w:p w14:paraId="20F12108" w14:textId="60B1FF14" w:rsidR="006E3F4B" w:rsidRDefault="006E3F4B" w:rsidP="006E3F4B">
      <w:pPr>
        <w:spacing w:after="0" w:line="264" w:lineRule="auto"/>
        <w:ind w:firstLine="600"/>
        <w:jc w:val="both"/>
        <w:rPr>
          <w:rStyle w:val="c3"/>
          <w:color w:val="000000"/>
          <w:sz w:val="20"/>
          <w:szCs w:val="20"/>
          <w:shd w:val="clear" w:color="auto" w:fill="FFFFFF"/>
        </w:rPr>
      </w:pPr>
      <w:hyperlink r:id="rId14" w:history="1">
        <w:r>
          <w:rPr>
            <w:rStyle w:val="a4"/>
            <w:b/>
            <w:bCs/>
            <w:sz w:val="20"/>
            <w:szCs w:val="20"/>
            <w:shd w:val="clear" w:color="auto" w:fill="FFFFFF"/>
          </w:rPr>
          <w:t>http://rus.1september.ru/</w:t>
        </w:r>
      </w:hyperlink>
      <w:r>
        <w:rPr>
          <w:rStyle w:val="c3"/>
          <w:color w:val="000000"/>
          <w:sz w:val="20"/>
          <w:szCs w:val="20"/>
          <w:shd w:val="clear" w:color="auto" w:fill="FFFFFF"/>
        </w:rPr>
        <w:t> – Электронная версия газеты «Русский язык». Сайт для учителей «Я иду на урок русского языка»</w:t>
      </w:r>
      <w:r>
        <w:rPr>
          <w:color w:val="000000"/>
          <w:sz w:val="20"/>
          <w:szCs w:val="20"/>
          <w:shd w:val="clear" w:color="auto" w:fill="FFFFFF"/>
        </w:rPr>
        <w:br/>
      </w:r>
      <w:hyperlink r:id="rId15" w:history="1">
        <w:r>
          <w:rPr>
            <w:rStyle w:val="a4"/>
            <w:b/>
            <w:bCs/>
            <w:sz w:val="20"/>
            <w:szCs w:val="20"/>
            <w:shd w:val="clear" w:color="auto" w:fill="FFFFFF"/>
          </w:rPr>
          <w:t>http://lit.1september.ru/</w:t>
        </w:r>
      </w:hyperlink>
      <w:r>
        <w:rPr>
          <w:rStyle w:val="c3"/>
          <w:color w:val="000000"/>
          <w:sz w:val="20"/>
          <w:szCs w:val="20"/>
          <w:shd w:val="clear" w:color="auto" w:fill="FFFFFF"/>
        </w:rPr>
        <w:t> – Электронная версия газеты «Литература». Сайт для учителей «Я иду на урок литературы»</w:t>
      </w:r>
    </w:p>
    <w:p w14:paraId="31F4898D" w14:textId="4499EBFB" w:rsidR="006E3F4B" w:rsidRDefault="006E3F4B" w:rsidP="006E3F4B">
      <w:pPr>
        <w:pStyle w:val="c1"/>
        <w:spacing w:before="0" w:beforeAutospacing="0" w:after="0" w:afterAutospacing="0"/>
        <w:rPr>
          <w:rStyle w:val="c2"/>
          <w:b/>
          <w:bCs/>
          <w:color w:val="395531"/>
          <w:sz w:val="20"/>
          <w:szCs w:val="20"/>
          <w:u w:val="single"/>
        </w:rPr>
      </w:pPr>
      <w:hyperlink r:id="rId16" w:history="1">
        <w:r>
          <w:rPr>
            <w:rStyle w:val="a4"/>
            <w:b/>
            <w:bCs/>
            <w:sz w:val="20"/>
            <w:szCs w:val="20"/>
          </w:rPr>
          <w:t>http://www.edu.ru/modules.php?op=modload&amp;name=Web_Links&amp;file=index&amp;l_op=viewlink&amp;cid=299&amp;fids[]=279/</w:t>
        </w:r>
      </w:hyperlink>
      <w:r>
        <w:rPr>
          <w:rStyle w:val="c3"/>
          <w:color w:val="000000"/>
          <w:sz w:val="20"/>
          <w:szCs w:val="20"/>
        </w:rPr>
        <w:t>Каталог образовательных ресурсов по русскому языку</w:t>
      </w:r>
      <w:r>
        <w:rPr>
          <w:color w:val="000000"/>
          <w:sz w:val="20"/>
          <w:szCs w:val="20"/>
        </w:rPr>
        <w:br/>
      </w:r>
    </w:p>
    <w:p w14:paraId="5FFEDC3D" w14:textId="4F540B1E" w:rsidR="006E3F4B" w:rsidRDefault="006E3F4B" w:rsidP="006E3F4B">
      <w:pPr>
        <w:pStyle w:val="c1"/>
        <w:spacing w:before="0" w:beforeAutospacing="0" w:after="0" w:afterAutospacing="0"/>
        <w:rPr>
          <w:rStyle w:val="c2"/>
          <w:b/>
          <w:bCs/>
          <w:color w:val="395531"/>
          <w:sz w:val="20"/>
          <w:szCs w:val="20"/>
          <w:u w:val="single"/>
        </w:rPr>
      </w:pPr>
    </w:p>
    <w:p w14:paraId="663B5A82" w14:textId="2C93C64F" w:rsidR="006E3F4B" w:rsidRPr="006E3F4B" w:rsidRDefault="006E3F4B" w:rsidP="006E3F4B">
      <w:pPr>
        <w:pStyle w:val="c1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E3F4B">
        <w:rPr>
          <w:rStyle w:val="c2"/>
          <w:b/>
          <w:bCs/>
          <w:color w:val="395531"/>
          <w:sz w:val="20"/>
          <w:szCs w:val="20"/>
        </w:rPr>
        <w:t xml:space="preserve">                                  4.ТСО</w:t>
      </w:r>
    </w:p>
    <w:p w14:paraId="298288A6" w14:textId="77777777" w:rsidR="006E3F4B" w:rsidRDefault="006E3F4B" w:rsidP="006E3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0FC111AA" w14:textId="77777777" w:rsidR="006E3F4B" w:rsidRDefault="006E3F4B" w:rsidP="006E3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27938074" w14:textId="77777777" w:rsidR="006E3F4B" w:rsidRPr="006E3F4B" w:rsidRDefault="006E3F4B" w:rsidP="006E3F4B">
      <w:pPr>
        <w:spacing w:after="0" w:line="264" w:lineRule="auto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sectPr w:rsidR="006E3F4B" w:rsidRPr="006E3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46F40"/>
    <w:multiLevelType w:val="hybridMultilevel"/>
    <w:tmpl w:val="136EC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6637466">
    <w:abstractNumId w:val="0"/>
  </w:num>
  <w:num w:numId="2" w16cid:durableId="176817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65"/>
    <w:rsid w:val="003000A0"/>
    <w:rsid w:val="00377C8E"/>
    <w:rsid w:val="006E3F4B"/>
    <w:rsid w:val="00B17A52"/>
    <w:rsid w:val="00B62B65"/>
    <w:rsid w:val="00E4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A7C18"/>
  <w15:chartTrackingRefBased/>
  <w15:docId w15:val="{27E5352D-0F2C-4C19-8CC5-65A09A12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C8E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C8E"/>
    <w:pPr>
      <w:ind w:left="720"/>
      <w:contextualSpacing/>
    </w:pPr>
  </w:style>
  <w:style w:type="paragraph" w:customStyle="1" w:styleId="1">
    <w:name w:val="Обычный1"/>
    <w:rsid w:val="00377C8E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customStyle="1" w:styleId="c1">
    <w:name w:val="c1"/>
    <w:basedOn w:val="a"/>
    <w:rsid w:val="006E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3F4B"/>
  </w:style>
  <w:style w:type="character" w:styleId="a4">
    <w:name w:val="Hyperlink"/>
    <w:basedOn w:val="a0"/>
    <w:uiPriority w:val="99"/>
    <w:semiHidden/>
    <w:unhideWhenUsed/>
    <w:rsid w:val="006E3F4B"/>
    <w:rPr>
      <w:color w:val="0000FF"/>
      <w:u w:val="single"/>
    </w:rPr>
  </w:style>
  <w:style w:type="character" w:customStyle="1" w:styleId="c3">
    <w:name w:val="c3"/>
    <w:basedOn w:val="a0"/>
    <w:rsid w:val="006E3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ruscorpora.ru/&amp;sa=D&amp;ust=1605545937162000&amp;usg=AOvVaw2qf2krSr9m9cW7PrXZNVsd" TargetMode="External"/><Relationship Id="rId13" Type="http://schemas.openxmlformats.org/officeDocument/2006/relationships/hyperlink" Target="https://www.google.com/url?q=http://mlis.ru/&amp;sa=D&amp;ust=1605545937164000&amp;usg=AOvVaw1HLm0MekhwBW6IRQ5-4Vh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rustest.ru/&amp;sa=D&amp;ust=1605545937181000&amp;usg=AOvVaw1j5BxklG_TGQJjz7zRVo8a" TargetMode="External"/><Relationship Id="rId12" Type="http://schemas.openxmlformats.org/officeDocument/2006/relationships/hyperlink" Target="https://www.google.com/url?q=http://russkiyjazik.ru/&amp;sa=D&amp;ust=1605545937163000&amp;usg=AOvVaw2VmzVHaNmUgznn6d9-1OD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edu.ru/modules.php?op%3Dmodload%26name%3DWeb_Links%26file%3Dindex%26l_op%3Dviewlink%26cid%3D299%26fids%255b%255d%3D279/&amp;sa=D&amp;ust=1605545937168000&amp;usg=AOvVaw02ujoyZfgBr7I05pt0WAz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ege.ru/&amp;sa=D&amp;ust=1605545937180000&amp;usg=AOvVaw2yDkF3UFEyWOk_VCPgnk_e" TargetMode="External"/><Relationship Id="rId11" Type="http://schemas.openxmlformats.org/officeDocument/2006/relationships/hyperlink" Target="https://www.google.com/url?q=http://philology.ru/default.htm&amp;sa=D&amp;ust=1605545937163000&amp;usg=AOvVaw2LkxVccT1WrKUZaEo-rEK1" TargetMode="External"/><Relationship Id="rId5" Type="http://schemas.openxmlformats.org/officeDocument/2006/relationships/hyperlink" Target="https://www.google.com/url?q=http://www.ege.edu.ru/&amp;sa=D&amp;ust=1605545937180000&amp;usg=AOvVaw2WkRv56zMdkCSXBj1ySM47" TargetMode="External"/><Relationship Id="rId15" Type="http://schemas.openxmlformats.org/officeDocument/2006/relationships/hyperlink" Target="https://www.google.com/url?q=http://lit.1september.ru/&amp;sa=D&amp;ust=1605545937167000&amp;usg=AOvVaw29ENRinmeG37koysAw5J7a" TargetMode="External"/><Relationship Id="rId10" Type="http://schemas.openxmlformats.org/officeDocument/2006/relationships/hyperlink" Target="https://www.google.com/url?q=http://www.mapryal.org/&amp;sa=D&amp;ust=1605545937163000&amp;usg=AOvVaw02aU1H2wGRm6oqT2I1sxC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etymolog.ruslang.ru/&amp;sa=D&amp;ust=1605545937163000&amp;usg=AOvVaw2B446FyzVtHYs9TNCX_law" TargetMode="External"/><Relationship Id="rId14" Type="http://schemas.openxmlformats.org/officeDocument/2006/relationships/hyperlink" Target="https://www.google.com/url?q=http://rus.1september.ru/&amp;sa=D&amp;ust=1605545937167000&amp;usg=AOvVaw1vtJuqhYVm5qdIQvmWkV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3 3</dc:creator>
  <cp:keywords/>
  <dc:description/>
  <cp:lastModifiedBy>3 3</cp:lastModifiedBy>
  <cp:revision>2</cp:revision>
  <dcterms:created xsi:type="dcterms:W3CDTF">2024-04-08T05:53:00Z</dcterms:created>
  <dcterms:modified xsi:type="dcterms:W3CDTF">2024-04-08T06:13:00Z</dcterms:modified>
</cp:coreProperties>
</file>